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96" w:rsidRPr="00A55A96" w:rsidRDefault="003F02F3" w:rsidP="00455ECD">
      <w:pPr>
        <w:pStyle w:val="Heading1"/>
        <w:jc w:val="center"/>
      </w:pPr>
      <w:r>
        <w:t xml:space="preserve">Evaluating </w:t>
      </w:r>
      <w:r w:rsidR="00171040">
        <w:t>in-</w:t>
      </w:r>
      <w:r>
        <w:t>school interventions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/>
      </w:tblPr>
      <w:tblGrid>
        <w:gridCol w:w="2488"/>
        <w:gridCol w:w="6754"/>
      </w:tblGrid>
      <w:tr w:rsidR="00A55A96" w:rsidRPr="00A55A96" w:rsidTr="00A55A96">
        <w:tc>
          <w:tcPr>
            <w:tcW w:w="9242" w:type="dxa"/>
            <w:gridSpan w:val="2"/>
            <w:shd w:val="clear" w:color="auto" w:fill="F2DBDB" w:themeFill="accent2" w:themeFillTint="33"/>
          </w:tcPr>
          <w:p w:rsidR="00A55A96" w:rsidRPr="00A55A96" w:rsidRDefault="00A55A96" w:rsidP="00A55A96">
            <w:r w:rsidRPr="00A55A96">
              <w:t>What needs are you trying to tackle?</w:t>
            </w:r>
          </w:p>
        </w:tc>
      </w:tr>
      <w:tr w:rsidR="00A55A96" w:rsidRPr="00A55A96" w:rsidTr="00A55A96">
        <w:tc>
          <w:tcPr>
            <w:tcW w:w="9242" w:type="dxa"/>
            <w:gridSpan w:val="2"/>
          </w:tcPr>
          <w:p w:rsidR="00A55A96" w:rsidRDefault="00A55A96" w:rsidP="00A55A96"/>
          <w:p w:rsidR="00A55A96" w:rsidRDefault="00A55A96" w:rsidP="00A55A96"/>
          <w:p w:rsidR="00A55A96" w:rsidRPr="00A55A96" w:rsidRDefault="00A55A96" w:rsidP="00A55A96"/>
        </w:tc>
      </w:tr>
      <w:tr w:rsidR="00A55A96" w:rsidRPr="00A55A96" w:rsidTr="00A55A96">
        <w:tc>
          <w:tcPr>
            <w:tcW w:w="9242" w:type="dxa"/>
            <w:gridSpan w:val="2"/>
            <w:shd w:val="clear" w:color="auto" w:fill="F2DBDB" w:themeFill="accent2" w:themeFillTint="33"/>
          </w:tcPr>
          <w:p w:rsidR="00A55A96" w:rsidRPr="00A55A96" w:rsidRDefault="00A55A96" w:rsidP="00A55A96">
            <w:r w:rsidRPr="00A55A96">
              <w:t>Which approaches/interventions are already being used to tackle that need in your school, perhaps in earlier years?</w:t>
            </w:r>
          </w:p>
        </w:tc>
      </w:tr>
      <w:tr w:rsidR="00A55A96" w:rsidRPr="00A55A96" w:rsidTr="00A55A96">
        <w:trPr>
          <w:trHeight w:val="1042"/>
        </w:trPr>
        <w:tc>
          <w:tcPr>
            <w:tcW w:w="9242" w:type="dxa"/>
            <w:gridSpan w:val="2"/>
          </w:tcPr>
          <w:p w:rsidR="00A55A96" w:rsidRDefault="00A55A96" w:rsidP="00A55A96"/>
          <w:p w:rsidR="00A55A96" w:rsidRDefault="00A55A96" w:rsidP="00A55A96"/>
          <w:p w:rsidR="00A55A96" w:rsidRDefault="00A55A96" w:rsidP="00A55A96"/>
          <w:p w:rsidR="00A55A96" w:rsidRDefault="00A55A96" w:rsidP="00A55A96"/>
          <w:p w:rsidR="00A55A96" w:rsidRPr="00A55A96" w:rsidRDefault="00A55A96" w:rsidP="00A55A96"/>
        </w:tc>
      </w:tr>
      <w:tr w:rsidR="00A55A96" w:rsidRPr="00A55A96" w:rsidTr="00A55A96">
        <w:tc>
          <w:tcPr>
            <w:tcW w:w="9242" w:type="dxa"/>
            <w:gridSpan w:val="2"/>
            <w:shd w:val="clear" w:color="auto" w:fill="F2DBDB" w:themeFill="accent2" w:themeFillTint="33"/>
          </w:tcPr>
          <w:p w:rsidR="00A55A96" w:rsidRPr="00A55A96" w:rsidRDefault="00A55A96" w:rsidP="00A55A96">
            <w:r w:rsidRPr="00A55A96">
              <w:t>What evidence exists in school about how effective this is:</w:t>
            </w:r>
          </w:p>
        </w:tc>
      </w:tr>
      <w:tr w:rsidR="00BD5771" w:rsidRPr="00A55A96" w:rsidTr="00A55A96">
        <w:trPr>
          <w:trHeight w:val="425"/>
        </w:trPr>
        <w:tc>
          <w:tcPr>
            <w:tcW w:w="1809" w:type="dxa"/>
            <w:shd w:val="clear" w:color="auto" w:fill="FDE9D9" w:themeFill="accent6" w:themeFillTint="33"/>
          </w:tcPr>
          <w:p w:rsidR="00A55A96" w:rsidRPr="00A55A96" w:rsidRDefault="00A55A96" w:rsidP="00A55A96">
            <w:r w:rsidRPr="00A55A96">
              <w:t>From teacher</w:t>
            </w:r>
            <w:r w:rsidR="004531C1">
              <w:t>s</w:t>
            </w:r>
            <w:r w:rsidRPr="00A55A96">
              <w:t>?</w:t>
            </w:r>
          </w:p>
          <w:p w:rsidR="00A55A96" w:rsidRPr="00A55A96" w:rsidRDefault="00A55A96" w:rsidP="00A55A96">
            <w:r w:rsidRPr="00A55A96">
              <w:tab/>
            </w:r>
          </w:p>
        </w:tc>
        <w:tc>
          <w:tcPr>
            <w:tcW w:w="7433" w:type="dxa"/>
          </w:tcPr>
          <w:p w:rsidR="00A55A96" w:rsidRDefault="00A55A96" w:rsidP="00A55A96">
            <w:r w:rsidRPr="00A55A96">
              <w:tab/>
            </w:r>
          </w:p>
          <w:p w:rsidR="00A55A96" w:rsidRDefault="00A55A96" w:rsidP="00A55A96"/>
          <w:p w:rsidR="00A55A96" w:rsidRPr="00A55A96" w:rsidRDefault="00A55A96" w:rsidP="00A55A96"/>
        </w:tc>
      </w:tr>
      <w:tr w:rsidR="00BD5771" w:rsidRPr="00A55A96" w:rsidTr="00A55A96">
        <w:trPr>
          <w:trHeight w:val="425"/>
        </w:trPr>
        <w:tc>
          <w:tcPr>
            <w:tcW w:w="1809" w:type="dxa"/>
            <w:shd w:val="clear" w:color="auto" w:fill="FDE9D9" w:themeFill="accent6" w:themeFillTint="33"/>
          </w:tcPr>
          <w:p w:rsidR="00A55A96" w:rsidRPr="00A55A96" w:rsidRDefault="00A55A96" w:rsidP="00A55A96">
            <w:r w:rsidRPr="00A55A96">
              <w:t>From pupils?</w:t>
            </w:r>
          </w:p>
        </w:tc>
        <w:tc>
          <w:tcPr>
            <w:tcW w:w="7433" w:type="dxa"/>
          </w:tcPr>
          <w:p w:rsidR="00A55A96" w:rsidRDefault="00A55A96" w:rsidP="00A55A96"/>
          <w:p w:rsidR="00A55A96" w:rsidRDefault="00A55A96" w:rsidP="00A55A96"/>
          <w:p w:rsidR="00A55A96" w:rsidRPr="00A55A96" w:rsidRDefault="00A55A96" w:rsidP="00A55A96"/>
        </w:tc>
      </w:tr>
      <w:tr w:rsidR="00BD5771" w:rsidRPr="00A55A96" w:rsidTr="00A55A96">
        <w:trPr>
          <w:trHeight w:val="425"/>
        </w:trPr>
        <w:tc>
          <w:tcPr>
            <w:tcW w:w="1809" w:type="dxa"/>
            <w:shd w:val="clear" w:color="auto" w:fill="FDE9D9" w:themeFill="accent6" w:themeFillTint="33"/>
          </w:tcPr>
          <w:p w:rsidR="00A55A96" w:rsidRPr="00A55A96" w:rsidRDefault="00A55A96" w:rsidP="00A55A96">
            <w:r w:rsidRPr="00A55A96">
              <w:t>From pupils’ outcomes?</w:t>
            </w:r>
          </w:p>
        </w:tc>
        <w:tc>
          <w:tcPr>
            <w:tcW w:w="7433" w:type="dxa"/>
          </w:tcPr>
          <w:p w:rsidR="00A55A96" w:rsidRDefault="00A55A96" w:rsidP="00A55A96"/>
          <w:p w:rsidR="00A55A96" w:rsidRDefault="00A55A96" w:rsidP="00A55A96"/>
          <w:p w:rsidR="00A55A96" w:rsidRPr="00A55A96" w:rsidRDefault="00A55A96" w:rsidP="00A55A96"/>
        </w:tc>
      </w:tr>
      <w:tr w:rsidR="00A55A96" w:rsidRPr="00A55A96" w:rsidTr="00A55A96">
        <w:tc>
          <w:tcPr>
            <w:tcW w:w="9242" w:type="dxa"/>
            <w:gridSpan w:val="2"/>
            <w:shd w:val="clear" w:color="auto" w:fill="F2DBDB" w:themeFill="accent2" w:themeFillTint="33"/>
          </w:tcPr>
          <w:p w:rsidR="00EF29B0" w:rsidRDefault="00A55A96" w:rsidP="00A55A96">
            <w:r w:rsidRPr="00A55A96">
              <w:t>What wider evidence is there about the effectiveness of this approach?</w:t>
            </w:r>
            <w:r w:rsidR="00382B2F">
              <w:t xml:space="preserve"> You might find</w:t>
            </w:r>
            <w:r w:rsidR="00EF29B0">
              <w:t xml:space="preserve"> the following resources helpful:</w:t>
            </w:r>
          </w:p>
          <w:p w:rsidR="00EF29B0" w:rsidRDefault="00BD5771" w:rsidP="00EF29B0">
            <w:pPr>
              <w:pStyle w:val="ListParagraph"/>
              <w:numPr>
                <w:ilvl w:val="0"/>
                <w:numId w:val="1"/>
              </w:numPr>
            </w:pPr>
            <w:r>
              <w:t>Brooks</w:t>
            </w:r>
            <w:r w:rsidR="00EF29B0">
              <w:t xml:space="preserve"> (2013)</w:t>
            </w:r>
            <w:r>
              <w:t xml:space="preserve"> ‘What works for children and young people with literacy </w:t>
            </w:r>
            <w:proofErr w:type="gramStart"/>
            <w:r>
              <w:t>difficulties.</w:t>
            </w:r>
            <w:proofErr w:type="gramEnd"/>
            <w:r>
              <w:t xml:space="preserve"> The effectiveness of intervention schemes’ (</w:t>
            </w:r>
            <w:hyperlink r:id="rId7" w:history="1">
              <w:r w:rsidR="00382B2F">
                <w:rPr>
                  <w:rStyle w:val="Hyperlink"/>
                </w:rPr>
                <w:t>http://www.interventionsforliteracy.org.uk/widgets_GregBrooks/What_works_for_children_fourth_ed.pdf</w:t>
              </w:r>
            </w:hyperlink>
            <w:r>
              <w:t>)</w:t>
            </w:r>
            <w:r w:rsidR="00EF29B0">
              <w:t>;</w:t>
            </w:r>
            <w:r>
              <w:t xml:space="preserve"> and </w:t>
            </w:r>
          </w:p>
          <w:p w:rsidR="00A55A96" w:rsidRPr="00BD5771" w:rsidRDefault="00BD5771" w:rsidP="00EF29B0">
            <w:pPr>
              <w:pStyle w:val="ListParagraph"/>
              <w:numPr>
                <w:ilvl w:val="0"/>
                <w:numId w:val="1"/>
              </w:numPr>
            </w:pPr>
            <w:r>
              <w:t>The Communication Trust ‘What works’ database (</w:t>
            </w:r>
            <w:hyperlink r:id="rId8" w:history="1">
              <w:r w:rsidRPr="008E23D7">
                <w:rPr>
                  <w:rStyle w:val="Hyperlink"/>
                </w:rPr>
                <w:t>https://www.thecommunicationtrust.org.uk/schools/what-works.aspx</w:t>
              </w:r>
            </w:hyperlink>
            <w:r>
              <w:t>)</w:t>
            </w:r>
          </w:p>
        </w:tc>
      </w:tr>
      <w:tr w:rsidR="00A55A96" w:rsidRPr="00A55A96" w:rsidTr="00A55A96">
        <w:tc>
          <w:tcPr>
            <w:tcW w:w="9242" w:type="dxa"/>
            <w:gridSpan w:val="2"/>
          </w:tcPr>
          <w:p w:rsidR="00A55A96" w:rsidRDefault="00A55A96" w:rsidP="00A55A96"/>
          <w:p w:rsidR="00A55A96" w:rsidRDefault="00A55A96" w:rsidP="00A55A96"/>
          <w:p w:rsidR="00A55A96" w:rsidRDefault="00A55A96" w:rsidP="00A55A96"/>
          <w:p w:rsidR="00A55A96" w:rsidRPr="00A55A96" w:rsidRDefault="00A55A96" w:rsidP="00A55A96"/>
        </w:tc>
      </w:tr>
      <w:tr w:rsidR="00A55A96" w:rsidRPr="00A55A96" w:rsidTr="00A55A96">
        <w:tc>
          <w:tcPr>
            <w:tcW w:w="9242" w:type="dxa"/>
            <w:gridSpan w:val="2"/>
            <w:shd w:val="clear" w:color="auto" w:fill="F2DBDB" w:themeFill="accent2" w:themeFillTint="33"/>
          </w:tcPr>
          <w:p w:rsidR="00A55A96" w:rsidRPr="00A55A96" w:rsidRDefault="00A55A96" w:rsidP="00A55A96">
            <w:r w:rsidRPr="00A55A96">
              <w:lastRenderedPageBreak/>
              <w:t xml:space="preserve">On a scale </w:t>
            </w:r>
            <w:r w:rsidR="00716236">
              <w:t xml:space="preserve">of </w:t>
            </w:r>
            <w:r w:rsidRPr="00A55A96">
              <w:t>1-4</w:t>
            </w:r>
            <w:r w:rsidR="00716236">
              <w:t>,</w:t>
            </w:r>
            <w:r w:rsidRPr="00A55A96">
              <w:t xml:space="preserve"> how strong is the evidence base for this being a good way to tackle this need?</w:t>
            </w:r>
          </w:p>
        </w:tc>
      </w:tr>
      <w:tr w:rsidR="00A55A96" w:rsidRPr="00A55A96" w:rsidTr="00A55A96">
        <w:tc>
          <w:tcPr>
            <w:tcW w:w="9242" w:type="dxa"/>
            <w:gridSpan w:val="2"/>
          </w:tcPr>
          <w:p w:rsidR="00A55A96" w:rsidRDefault="00A55A96" w:rsidP="00A55A96"/>
          <w:p w:rsidR="00A55A96" w:rsidRDefault="00A55A96" w:rsidP="00A55A96"/>
          <w:p w:rsidR="00A55A96" w:rsidRPr="00A55A96" w:rsidRDefault="00A55A96" w:rsidP="00A55A96"/>
        </w:tc>
      </w:tr>
      <w:tr w:rsidR="00A55A96" w:rsidRPr="00A55A96" w:rsidTr="00A55A96">
        <w:tc>
          <w:tcPr>
            <w:tcW w:w="9242" w:type="dxa"/>
            <w:gridSpan w:val="2"/>
            <w:shd w:val="clear" w:color="auto" w:fill="F2DBDB" w:themeFill="accent2" w:themeFillTint="33"/>
          </w:tcPr>
          <w:p w:rsidR="00A55A96" w:rsidRPr="00A55A96" w:rsidRDefault="00A55A96" w:rsidP="00A55A96">
            <w:r w:rsidRPr="00A55A96">
              <w:t>Are there things you can do to this approach (based on evidence of wider effectiveness) to increase effectiveness of approach (</w:t>
            </w:r>
            <w:r w:rsidRPr="00A55A96">
              <w:sym w:font="Wingdings" w:char="F0E0"/>
            </w:r>
            <w:r w:rsidRPr="00A55A96">
              <w:t>tasks about this?)</w:t>
            </w:r>
          </w:p>
        </w:tc>
      </w:tr>
      <w:tr w:rsidR="00A55A96" w:rsidRPr="00A55A96" w:rsidTr="00A55A96">
        <w:tc>
          <w:tcPr>
            <w:tcW w:w="9242" w:type="dxa"/>
            <w:gridSpan w:val="2"/>
          </w:tcPr>
          <w:p w:rsidR="00A55A96" w:rsidRDefault="00A55A96" w:rsidP="00A55A96"/>
          <w:p w:rsidR="00A55A96" w:rsidRDefault="00A55A96" w:rsidP="00A55A96"/>
          <w:p w:rsidR="00A55A96" w:rsidRDefault="00A55A96" w:rsidP="00A55A96"/>
          <w:p w:rsidR="00EF29B0" w:rsidRDefault="00EF29B0" w:rsidP="00A55A96"/>
          <w:p w:rsidR="00EF29B0" w:rsidRDefault="00EF29B0" w:rsidP="00A55A96"/>
          <w:p w:rsidR="00EF29B0" w:rsidRDefault="00EF29B0" w:rsidP="00A55A96"/>
          <w:p w:rsidR="00A55A96" w:rsidRPr="00A55A96" w:rsidRDefault="00A55A96" w:rsidP="00A55A96"/>
        </w:tc>
      </w:tr>
    </w:tbl>
    <w:p w:rsidR="00A55A96" w:rsidRDefault="00A55A96"/>
    <w:p w:rsidR="00A55A96" w:rsidRDefault="00A55A96"/>
    <w:sectPr w:rsidR="00A55A96" w:rsidSect="00A55A96">
      <w:headerReference w:type="default" r:id="rId9"/>
      <w:footerReference w:type="default" r:id="rId10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B1" w:rsidRDefault="00E86DB1" w:rsidP="00E86DB1">
      <w:pPr>
        <w:spacing w:after="0" w:line="240" w:lineRule="auto"/>
      </w:pPr>
      <w:r>
        <w:separator/>
      </w:r>
    </w:p>
  </w:endnote>
  <w:endnote w:type="continuationSeparator" w:id="0">
    <w:p w:rsidR="00E86DB1" w:rsidRDefault="00E86DB1" w:rsidP="00E8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B1" w:rsidRDefault="00E86DB1" w:rsidP="00E86DB1">
    <w:pPr>
      <w:pStyle w:val="Footer"/>
      <w:tabs>
        <w:tab w:val="left" w:pos="240"/>
      </w:tabs>
      <w:jc w:val="center"/>
    </w:pPr>
    <w:r>
      <w:t>This tool</w:t>
    </w:r>
    <w:r w:rsidRPr="00B867A6">
      <w:t xml:space="preserve"> was created by CUREE</w:t>
    </w:r>
    <w:r>
      <w:t xml:space="preserve"> as part of the RTI project funded by The Education Endowment Foundation</w:t>
    </w:r>
  </w:p>
  <w:p w:rsidR="00E86DB1" w:rsidRPr="00B867A6" w:rsidRDefault="00E86DB1" w:rsidP="00E86DB1">
    <w:pPr>
      <w:pStyle w:val="Footer"/>
      <w:tabs>
        <w:tab w:val="left" w:pos="240"/>
      </w:tabs>
      <w:jc w:val="center"/>
    </w:pPr>
    <w:r>
      <w:t xml:space="preserve">For further practitioner friendly resources, visit </w:t>
    </w:r>
    <w:hyperlink r:id="rId1" w:history="1">
      <w:r w:rsidRPr="00D52402">
        <w:rPr>
          <w:rStyle w:val="Hyperlink"/>
        </w:rPr>
        <w:t>www.curee.co.uk</w:t>
      </w:r>
    </w:hyperlink>
  </w:p>
  <w:p w:rsidR="00E86DB1" w:rsidRDefault="00E86DB1" w:rsidP="00E86DB1">
    <w:pPr>
      <w:pStyle w:val="Footer"/>
      <w:jc w:val="right"/>
    </w:pPr>
    <w:r w:rsidRPr="00E86DB1">
      <w:rPr>
        <w:noProof/>
        <w:lang w:eastAsia="en-GB"/>
      </w:rPr>
      <w:drawing>
        <wp:inline distT="0" distB="0" distL="0" distR="0">
          <wp:extent cx="561975" cy="561975"/>
          <wp:effectExtent l="19050" t="0" r="9525" b="0"/>
          <wp:docPr id="1" name="Picture 2" descr="curee 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ee 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B1" w:rsidRDefault="00E86DB1" w:rsidP="00E86DB1">
      <w:pPr>
        <w:spacing w:after="0" w:line="240" w:lineRule="auto"/>
      </w:pPr>
      <w:r>
        <w:separator/>
      </w:r>
    </w:p>
  </w:footnote>
  <w:footnote w:type="continuationSeparator" w:id="0">
    <w:p w:rsidR="00E86DB1" w:rsidRDefault="00E86DB1" w:rsidP="00E8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B1" w:rsidRDefault="00E86DB1" w:rsidP="00E86DB1">
    <w:pPr>
      <w:pStyle w:val="Header"/>
      <w:jc w:val="right"/>
    </w:pPr>
    <w:r w:rsidRPr="00E86DB1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-107315</wp:posOffset>
          </wp:positionV>
          <wp:extent cx="1828800" cy="733425"/>
          <wp:effectExtent l="19050" t="0" r="0" b="0"/>
          <wp:wrapTight wrapText="bothSides">
            <wp:wrapPolygon edited="0">
              <wp:start x="-225" y="0"/>
              <wp:lineTo x="-225" y="21319"/>
              <wp:lineTo x="21600" y="21319"/>
              <wp:lineTo x="21600" y="0"/>
              <wp:lineTo x="-225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F-Hi-re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6DB1">
      <w:rPr>
        <w:noProof/>
        <w:lang w:eastAsia="en-GB"/>
      </w:rPr>
      <w:drawing>
        <wp:inline distT="0" distB="0" distL="0" distR="0">
          <wp:extent cx="561975" cy="561975"/>
          <wp:effectExtent l="19050" t="0" r="9525" b="0"/>
          <wp:docPr id="2" name="Picture 2" descr="curee 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ee 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6DB1" w:rsidRDefault="00E86D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86A91"/>
    <w:multiLevelType w:val="hybridMultilevel"/>
    <w:tmpl w:val="0E588E7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2F3"/>
    <w:rsid w:val="000A5F20"/>
    <w:rsid w:val="00171040"/>
    <w:rsid w:val="002A4C75"/>
    <w:rsid w:val="002C6752"/>
    <w:rsid w:val="00382B2F"/>
    <w:rsid w:val="003C01A8"/>
    <w:rsid w:val="003F02F3"/>
    <w:rsid w:val="004531C1"/>
    <w:rsid w:val="00455ECD"/>
    <w:rsid w:val="00476DC4"/>
    <w:rsid w:val="00530E85"/>
    <w:rsid w:val="005E0597"/>
    <w:rsid w:val="005F7011"/>
    <w:rsid w:val="00716236"/>
    <w:rsid w:val="007B461B"/>
    <w:rsid w:val="007E33C4"/>
    <w:rsid w:val="00856D2A"/>
    <w:rsid w:val="008F628A"/>
    <w:rsid w:val="00A55A96"/>
    <w:rsid w:val="00A8613E"/>
    <w:rsid w:val="00BD5771"/>
    <w:rsid w:val="00CE0097"/>
    <w:rsid w:val="00E06426"/>
    <w:rsid w:val="00E86DB1"/>
    <w:rsid w:val="00EF29B0"/>
    <w:rsid w:val="00FE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E6"/>
  </w:style>
  <w:style w:type="paragraph" w:styleId="Heading1">
    <w:name w:val="heading 1"/>
    <w:basedOn w:val="Normal"/>
    <w:next w:val="Normal"/>
    <w:link w:val="Heading1Char"/>
    <w:uiPriority w:val="9"/>
    <w:qFormat/>
    <w:rsid w:val="003F0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A9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5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55A96"/>
    <w:rPr>
      <w:rFonts w:eastAsiaTheme="majorEastAsia" w:cstheme="majorBidi"/>
      <w:b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382B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B1"/>
  </w:style>
  <w:style w:type="paragraph" w:styleId="Footer">
    <w:name w:val="footer"/>
    <w:basedOn w:val="Normal"/>
    <w:link w:val="FooterChar"/>
    <w:unhideWhenUsed/>
    <w:rsid w:val="00E86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6DB1"/>
  </w:style>
  <w:style w:type="paragraph" w:styleId="BalloonText">
    <w:name w:val="Balloon Text"/>
    <w:basedOn w:val="Normal"/>
    <w:link w:val="BalloonTextChar"/>
    <w:uiPriority w:val="99"/>
    <w:semiHidden/>
    <w:unhideWhenUsed/>
    <w:rsid w:val="00E8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mmunicationtrust.org.uk/schools/what-work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ventionsforliteracy.org.uk/widgets_GregBrooks/What_works_for_children_fourth_e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file:///\\cureesbs\PACCTS%20data\CUREE%20Marketing\Route%20maps%20for%20schools%20&amp;%20LS\Project%20activity\Generic%20lines\Case%20studies\www.cure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deannacoles-jordan</dc:creator>
  <cp:lastModifiedBy>suzannewood</cp:lastModifiedBy>
  <cp:revision>2</cp:revision>
  <cp:lastPrinted>2013-04-19T09:28:00Z</cp:lastPrinted>
  <dcterms:created xsi:type="dcterms:W3CDTF">2013-09-18T13:22:00Z</dcterms:created>
  <dcterms:modified xsi:type="dcterms:W3CDTF">2013-09-18T13:22:00Z</dcterms:modified>
</cp:coreProperties>
</file>