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1CD" w:rsidRDefault="00125BC5" w:rsidP="007D51CD">
      <w:pPr>
        <w:pStyle w:val="Heading2"/>
      </w:pPr>
      <w:r>
        <w:t>S</w:t>
      </w:r>
      <w:r w:rsidR="007D51CD">
        <w:t>pecialist</w:t>
      </w:r>
      <w:r>
        <w:t xml:space="preserve"> inventory for: </w:t>
      </w:r>
      <w:r w:rsidRPr="00125BC5">
        <w:rPr>
          <w:highlight w:val="yellow"/>
        </w:rPr>
        <w:t>NAME OF INTERVENTION</w:t>
      </w:r>
      <w:r>
        <w:t xml:space="preserve"> </w:t>
      </w:r>
      <w:r w:rsidR="00C40541">
        <w:t xml:space="preserve"> </w:t>
      </w:r>
    </w:p>
    <w:p w:rsidR="00312F47" w:rsidRDefault="00312F47" w:rsidP="00496B0D">
      <w:r>
        <w:t xml:space="preserve">Use this list to create an overview of specialist expertise in your school/network for </w:t>
      </w:r>
      <w:r w:rsidR="00125BC5">
        <w:t>the intervention</w:t>
      </w:r>
      <w:r>
        <w:t>.</w:t>
      </w:r>
    </w:p>
    <w:p w:rsidR="00CD3670" w:rsidRDefault="00CD3670" w:rsidP="00CD3670">
      <w:pPr>
        <w:pStyle w:val="ListParagraph"/>
        <w:numPr>
          <w:ilvl w:val="0"/>
          <w:numId w:val="6"/>
        </w:numPr>
      </w:pPr>
      <w:r>
        <w:t>write the name of the specialist – this could be a member of staff who has successfully implemented the intervention, as well as a member of the team who has had specialist training</w:t>
      </w:r>
    </w:p>
    <w:p w:rsidR="00CD3670" w:rsidRDefault="00CD3670" w:rsidP="00CD3670">
      <w:pPr>
        <w:pStyle w:val="ListParagraph"/>
        <w:numPr>
          <w:ilvl w:val="0"/>
          <w:numId w:val="6"/>
        </w:numPr>
      </w:pPr>
      <w:r>
        <w:t>briefly describe their experience (eg times they have implemented the intervention), skills and knowledge (eg specialist training attended, qualifications etc)</w:t>
      </w:r>
    </w:p>
    <w:p w:rsidR="00125BC5" w:rsidRDefault="00CD3670" w:rsidP="00125BC5">
      <w:pPr>
        <w:pStyle w:val="ListParagraph"/>
        <w:numPr>
          <w:ilvl w:val="0"/>
          <w:numId w:val="6"/>
        </w:numPr>
      </w:pPr>
      <w:r>
        <w:t>briefly describe their coaching experience and skills (again training attended, qualifications, examples of training/coaching others)</w:t>
      </w:r>
    </w:p>
    <w:tbl>
      <w:tblPr>
        <w:tblStyle w:val="TableGrid"/>
        <w:tblW w:w="0" w:type="auto"/>
        <w:tblLook w:val="04A0"/>
      </w:tblPr>
      <w:tblGrid>
        <w:gridCol w:w="2235"/>
        <w:gridCol w:w="5953"/>
        <w:gridCol w:w="5954"/>
      </w:tblGrid>
      <w:tr w:rsidR="00125BC5" w:rsidTr="00125BC5">
        <w:trPr>
          <w:tblHeader/>
        </w:trPr>
        <w:tc>
          <w:tcPr>
            <w:tcW w:w="2235" w:type="dxa"/>
            <w:shd w:val="clear" w:color="auto" w:fill="B8CCE4" w:themeFill="accent1" w:themeFillTint="66"/>
          </w:tcPr>
          <w:p w:rsidR="00125BC5" w:rsidRDefault="00125BC5" w:rsidP="00496B0D">
            <w:r>
              <w:t>Specialist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:rsidR="00125BC5" w:rsidRDefault="00125BC5" w:rsidP="00496B0D">
            <w:r>
              <w:t>Experience, skills, knowledge of intervention</w:t>
            </w:r>
          </w:p>
        </w:tc>
        <w:tc>
          <w:tcPr>
            <w:tcW w:w="5954" w:type="dxa"/>
            <w:shd w:val="clear" w:color="auto" w:fill="B8CCE4" w:themeFill="accent1" w:themeFillTint="66"/>
          </w:tcPr>
          <w:p w:rsidR="00125BC5" w:rsidRDefault="00125BC5" w:rsidP="00496B0D">
            <w:r>
              <w:t>Coaching experience, skills</w:t>
            </w:r>
          </w:p>
        </w:tc>
      </w:tr>
      <w:tr w:rsidR="00125BC5" w:rsidTr="00125BC5">
        <w:tc>
          <w:tcPr>
            <w:tcW w:w="2235" w:type="dxa"/>
          </w:tcPr>
          <w:p w:rsidR="00125BC5" w:rsidRDefault="00125BC5" w:rsidP="00496B0D"/>
          <w:p w:rsidR="00125BC5" w:rsidRDefault="00125BC5" w:rsidP="00496B0D"/>
          <w:p w:rsidR="00125BC5" w:rsidRDefault="00125BC5" w:rsidP="00496B0D"/>
        </w:tc>
        <w:tc>
          <w:tcPr>
            <w:tcW w:w="5953" w:type="dxa"/>
          </w:tcPr>
          <w:p w:rsidR="00125BC5" w:rsidRDefault="00125BC5" w:rsidP="00496B0D"/>
        </w:tc>
        <w:tc>
          <w:tcPr>
            <w:tcW w:w="5954" w:type="dxa"/>
          </w:tcPr>
          <w:p w:rsidR="00125BC5" w:rsidRDefault="00125BC5" w:rsidP="00496B0D"/>
        </w:tc>
      </w:tr>
      <w:tr w:rsidR="00125BC5" w:rsidTr="00125BC5">
        <w:tc>
          <w:tcPr>
            <w:tcW w:w="2235" w:type="dxa"/>
          </w:tcPr>
          <w:p w:rsidR="00125BC5" w:rsidRDefault="00125BC5" w:rsidP="00496B0D"/>
          <w:p w:rsidR="00125BC5" w:rsidRDefault="00125BC5" w:rsidP="00496B0D"/>
          <w:p w:rsidR="00125BC5" w:rsidRDefault="00125BC5" w:rsidP="00496B0D"/>
        </w:tc>
        <w:tc>
          <w:tcPr>
            <w:tcW w:w="5953" w:type="dxa"/>
          </w:tcPr>
          <w:p w:rsidR="00125BC5" w:rsidRDefault="00125BC5" w:rsidP="00496B0D"/>
        </w:tc>
        <w:tc>
          <w:tcPr>
            <w:tcW w:w="5954" w:type="dxa"/>
          </w:tcPr>
          <w:p w:rsidR="00125BC5" w:rsidRDefault="00125BC5" w:rsidP="00496B0D"/>
        </w:tc>
      </w:tr>
      <w:tr w:rsidR="00125BC5" w:rsidTr="00125BC5">
        <w:tc>
          <w:tcPr>
            <w:tcW w:w="2235" w:type="dxa"/>
          </w:tcPr>
          <w:p w:rsidR="00125BC5" w:rsidRDefault="00125BC5" w:rsidP="00496B0D"/>
          <w:p w:rsidR="00125BC5" w:rsidRDefault="00125BC5" w:rsidP="00496B0D"/>
          <w:p w:rsidR="00125BC5" w:rsidRDefault="00125BC5" w:rsidP="00496B0D"/>
        </w:tc>
        <w:tc>
          <w:tcPr>
            <w:tcW w:w="5953" w:type="dxa"/>
          </w:tcPr>
          <w:p w:rsidR="00125BC5" w:rsidRDefault="00125BC5" w:rsidP="00496B0D"/>
        </w:tc>
        <w:tc>
          <w:tcPr>
            <w:tcW w:w="5954" w:type="dxa"/>
          </w:tcPr>
          <w:p w:rsidR="00125BC5" w:rsidRDefault="00125BC5" w:rsidP="00496B0D"/>
        </w:tc>
      </w:tr>
    </w:tbl>
    <w:p w:rsidR="007D51CD" w:rsidRDefault="00125BC5" w:rsidP="00125BC5">
      <w:pPr>
        <w:pStyle w:val="ListParagraph"/>
        <w:numPr>
          <w:ilvl w:val="0"/>
          <w:numId w:val="6"/>
        </w:numPr>
      </w:pPr>
      <w:bookmarkStart w:id="0" w:name="_GoBack"/>
      <w:bookmarkEnd w:id="0"/>
      <w:r>
        <w:t>list the specialist resources you have which provide information, guidance etc on the intervention – these can be hard documents or web-based resources, and note where they are located – if electronically available, this could be a hyperlink</w:t>
      </w:r>
    </w:p>
    <w:tbl>
      <w:tblPr>
        <w:tblStyle w:val="TableGrid"/>
        <w:tblW w:w="0" w:type="auto"/>
        <w:tblLook w:val="04A0"/>
      </w:tblPr>
      <w:tblGrid>
        <w:gridCol w:w="7763"/>
        <w:gridCol w:w="6411"/>
      </w:tblGrid>
      <w:tr w:rsidR="00125BC5" w:rsidTr="00125BC5">
        <w:tc>
          <w:tcPr>
            <w:tcW w:w="7763" w:type="dxa"/>
            <w:shd w:val="clear" w:color="auto" w:fill="C6D9F1" w:themeFill="text2" w:themeFillTint="33"/>
          </w:tcPr>
          <w:p w:rsidR="00125BC5" w:rsidRDefault="00125BC5" w:rsidP="00125BC5">
            <w:r>
              <w:t>Resource</w:t>
            </w:r>
          </w:p>
        </w:tc>
        <w:tc>
          <w:tcPr>
            <w:tcW w:w="6411" w:type="dxa"/>
            <w:shd w:val="clear" w:color="auto" w:fill="C6D9F1" w:themeFill="text2" w:themeFillTint="33"/>
          </w:tcPr>
          <w:p w:rsidR="00125BC5" w:rsidRDefault="00125BC5" w:rsidP="00125BC5">
            <w:r>
              <w:t>Location</w:t>
            </w:r>
          </w:p>
        </w:tc>
      </w:tr>
      <w:tr w:rsidR="00125BC5" w:rsidTr="00125BC5">
        <w:tc>
          <w:tcPr>
            <w:tcW w:w="7763" w:type="dxa"/>
          </w:tcPr>
          <w:p w:rsidR="00125BC5" w:rsidRDefault="00125BC5" w:rsidP="00125BC5"/>
          <w:p w:rsidR="00125BC5" w:rsidRDefault="00125BC5" w:rsidP="00125BC5"/>
          <w:p w:rsidR="00125BC5" w:rsidRDefault="00125BC5" w:rsidP="00125BC5"/>
        </w:tc>
        <w:tc>
          <w:tcPr>
            <w:tcW w:w="6411" w:type="dxa"/>
          </w:tcPr>
          <w:p w:rsidR="00125BC5" w:rsidRDefault="00125BC5" w:rsidP="00125BC5"/>
        </w:tc>
      </w:tr>
      <w:tr w:rsidR="00125BC5" w:rsidTr="00125BC5">
        <w:tc>
          <w:tcPr>
            <w:tcW w:w="7763" w:type="dxa"/>
          </w:tcPr>
          <w:p w:rsidR="00125BC5" w:rsidRDefault="00125BC5" w:rsidP="00125BC5"/>
          <w:p w:rsidR="00125BC5" w:rsidRDefault="00125BC5" w:rsidP="00125BC5"/>
          <w:p w:rsidR="00125BC5" w:rsidRDefault="00125BC5" w:rsidP="00125BC5"/>
        </w:tc>
        <w:tc>
          <w:tcPr>
            <w:tcW w:w="6411" w:type="dxa"/>
          </w:tcPr>
          <w:p w:rsidR="00125BC5" w:rsidRDefault="00125BC5" w:rsidP="00125BC5"/>
        </w:tc>
      </w:tr>
      <w:tr w:rsidR="00125BC5" w:rsidTr="00125BC5">
        <w:tc>
          <w:tcPr>
            <w:tcW w:w="7763" w:type="dxa"/>
          </w:tcPr>
          <w:p w:rsidR="00125BC5" w:rsidRDefault="00125BC5" w:rsidP="00125BC5"/>
          <w:p w:rsidR="00125BC5" w:rsidRDefault="00125BC5" w:rsidP="00125BC5"/>
          <w:p w:rsidR="00125BC5" w:rsidRDefault="00125BC5" w:rsidP="00125BC5"/>
        </w:tc>
        <w:tc>
          <w:tcPr>
            <w:tcW w:w="6411" w:type="dxa"/>
          </w:tcPr>
          <w:p w:rsidR="00125BC5" w:rsidRDefault="00125BC5" w:rsidP="00125BC5"/>
        </w:tc>
      </w:tr>
    </w:tbl>
    <w:p w:rsidR="00125BC5" w:rsidRPr="00125BC5" w:rsidRDefault="00125BC5" w:rsidP="00125BC5"/>
    <w:sectPr w:rsidR="00125BC5" w:rsidRPr="00125BC5" w:rsidSect="00CD3670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55A9"/>
    <w:multiLevelType w:val="hybridMultilevel"/>
    <w:tmpl w:val="BBAA1C54"/>
    <w:lvl w:ilvl="0" w:tplc="262E1B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72F7A"/>
    <w:multiLevelType w:val="hybridMultilevel"/>
    <w:tmpl w:val="A7A28EF0"/>
    <w:lvl w:ilvl="0" w:tplc="5C7676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8BA0A76">
      <w:start w:val="1"/>
      <w:numFmt w:val="lowerRoman"/>
      <w:lvlText w:val="%3."/>
      <w:lvlJc w:val="right"/>
      <w:pPr>
        <w:ind w:left="2160" w:hanging="180"/>
      </w:pPr>
    </w:lvl>
    <w:lvl w:ilvl="3" w:tplc="B80E9EE4" w:tentative="1">
      <w:start w:val="1"/>
      <w:numFmt w:val="decimal"/>
      <w:lvlText w:val="%4."/>
      <w:lvlJc w:val="left"/>
      <w:pPr>
        <w:ind w:left="2880" w:hanging="360"/>
      </w:pPr>
    </w:lvl>
    <w:lvl w:ilvl="4" w:tplc="12FEE96C" w:tentative="1">
      <w:start w:val="1"/>
      <w:numFmt w:val="lowerLetter"/>
      <w:lvlText w:val="%5."/>
      <w:lvlJc w:val="left"/>
      <w:pPr>
        <w:ind w:left="3600" w:hanging="360"/>
      </w:pPr>
    </w:lvl>
    <w:lvl w:ilvl="5" w:tplc="57BC59E4" w:tentative="1">
      <w:start w:val="1"/>
      <w:numFmt w:val="lowerRoman"/>
      <w:lvlText w:val="%6."/>
      <w:lvlJc w:val="right"/>
      <w:pPr>
        <w:ind w:left="4320" w:hanging="180"/>
      </w:pPr>
    </w:lvl>
    <w:lvl w:ilvl="6" w:tplc="0A14E3BC" w:tentative="1">
      <w:start w:val="1"/>
      <w:numFmt w:val="decimal"/>
      <w:lvlText w:val="%7."/>
      <w:lvlJc w:val="left"/>
      <w:pPr>
        <w:ind w:left="5040" w:hanging="360"/>
      </w:pPr>
    </w:lvl>
    <w:lvl w:ilvl="7" w:tplc="60BA213E" w:tentative="1">
      <w:start w:val="1"/>
      <w:numFmt w:val="lowerLetter"/>
      <w:lvlText w:val="%8."/>
      <w:lvlJc w:val="left"/>
      <w:pPr>
        <w:ind w:left="5760" w:hanging="360"/>
      </w:pPr>
    </w:lvl>
    <w:lvl w:ilvl="8" w:tplc="BC48B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F2D51"/>
    <w:multiLevelType w:val="hybridMultilevel"/>
    <w:tmpl w:val="F462FE06"/>
    <w:lvl w:ilvl="0" w:tplc="E48417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54FDB"/>
    <w:multiLevelType w:val="hybridMultilevel"/>
    <w:tmpl w:val="7C262202"/>
    <w:lvl w:ilvl="0" w:tplc="39C6CF2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942072"/>
    <w:multiLevelType w:val="hybridMultilevel"/>
    <w:tmpl w:val="5AF282D4"/>
    <w:lvl w:ilvl="0" w:tplc="385815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65E0F"/>
    <w:rsid w:val="000F4735"/>
    <w:rsid w:val="00125BC5"/>
    <w:rsid w:val="001357DC"/>
    <w:rsid w:val="00144438"/>
    <w:rsid w:val="001A79C5"/>
    <w:rsid w:val="002E34C7"/>
    <w:rsid w:val="00312F47"/>
    <w:rsid w:val="0035512A"/>
    <w:rsid w:val="00382F92"/>
    <w:rsid w:val="003B3F34"/>
    <w:rsid w:val="00491664"/>
    <w:rsid w:val="00496B0D"/>
    <w:rsid w:val="004A46FC"/>
    <w:rsid w:val="004F4B2F"/>
    <w:rsid w:val="0057115C"/>
    <w:rsid w:val="005B1959"/>
    <w:rsid w:val="006010C7"/>
    <w:rsid w:val="00682C0D"/>
    <w:rsid w:val="006A185E"/>
    <w:rsid w:val="006F1B23"/>
    <w:rsid w:val="007D51CD"/>
    <w:rsid w:val="00865E0F"/>
    <w:rsid w:val="00953EBB"/>
    <w:rsid w:val="009550FF"/>
    <w:rsid w:val="00996FB3"/>
    <w:rsid w:val="00A40117"/>
    <w:rsid w:val="00A47101"/>
    <w:rsid w:val="00AF1CB3"/>
    <w:rsid w:val="00AF67A2"/>
    <w:rsid w:val="00BA265C"/>
    <w:rsid w:val="00BA5C26"/>
    <w:rsid w:val="00C40541"/>
    <w:rsid w:val="00C61E8C"/>
    <w:rsid w:val="00CD0168"/>
    <w:rsid w:val="00CD3670"/>
    <w:rsid w:val="00CE5C51"/>
    <w:rsid w:val="00D72BFE"/>
    <w:rsid w:val="00DF6CA3"/>
    <w:rsid w:val="00E81492"/>
    <w:rsid w:val="00F96B20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959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E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670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E4BBA"/>
    <w:pPr>
      <w:keepNext/>
      <w:keepLines/>
      <w:spacing w:before="200" w:after="120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6A185E"/>
    <w:pPr>
      <w:numPr>
        <w:numId w:val="3"/>
      </w:numPr>
      <w:spacing w:before="120" w:after="120"/>
    </w:pPr>
  </w:style>
  <w:style w:type="character" w:customStyle="1" w:styleId="Heading3Char">
    <w:name w:val="Heading 3 Char"/>
    <w:basedOn w:val="DefaultParagraphFont"/>
    <w:link w:val="Heading3"/>
    <w:uiPriority w:val="9"/>
    <w:rsid w:val="00FE4BBA"/>
    <w:rPr>
      <w:rFonts w:eastAsiaTheme="majorEastAsia" w:cstheme="majorBidi"/>
      <w:b/>
      <w:bCs/>
      <w:color w:val="000000" w:themeColor="text1"/>
      <w:sz w:val="24"/>
    </w:rPr>
  </w:style>
  <w:style w:type="paragraph" w:customStyle="1" w:styleId="Numberedparas">
    <w:name w:val="Numbered paras"/>
    <w:basedOn w:val="ListParagraph"/>
    <w:link w:val="NumberedparasChar"/>
    <w:autoRedefine/>
    <w:qFormat/>
    <w:rsid w:val="0035512A"/>
    <w:pPr>
      <w:numPr>
        <w:numId w:val="0"/>
      </w:numPr>
      <w:spacing w:line="240" w:lineRule="auto"/>
      <w:ind w:left="714" w:hanging="357"/>
    </w:pPr>
    <w:rPr>
      <w:rFonts w:cs="Calibri"/>
      <w:szCs w:val="24"/>
      <w:lang w:eastAsia="en-GB"/>
    </w:rPr>
  </w:style>
  <w:style w:type="character" w:customStyle="1" w:styleId="NumberedparasChar">
    <w:name w:val="Numbered paras Char"/>
    <w:basedOn w:val="DefaultParagraphFont"/>
    <w:link w:val="Numberedparas"/>
    <w:rsid w:val="0035512A"/>
    <w:rPr>
      <w:rFonts w:ascii="Calibri" w:hAnsi="Calibri" w:cs="Calibri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D3670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61E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B3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A5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C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C26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C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959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E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670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E4BBA"/>
    <w:pPr>
      <w:keepNext/>
      <w:keepLines/>
      <w:spacing w:before="200" w:after="120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6A185E"/>
    <w:pPr>
      <w:numPr>
        <w:numId w:val="3"/>
      </w:numPr>
      <w:spacing w:before="120" w:after="120"/>
    </w:pPr>
  </w:style>
  <w:style w:type="character" w:customStyle="1" w:styleId="Heading3Char">
    <w:name w:val="Heading 3 Char"/>
    <w:basedOn w:val="DefaultParagraphFont"/>
    <w:link w:val="Heading3"/>
    <w:uiPriority w:val="9"/>
    <w:rsid w:val="00FE4BBA"/>
    <w:rPr>
      <w:rFonts w:eastAsiaTheme="majorEastAsia" w:cstheme="majorBidi"/>
      <w:b/>
      <w:bCs/>
      <w:color w:val="000000" w:themeColor="text1"/>
      <w:sz w:val="24"/>
    </w:rPr>
  </w:style>
  <w:style w:type="paragraph" w:customStyle="1" w:styleId="Numberedparas">
    <w:name w:val="Numbered paras"/>
    <w:basedOn w:val="ListParagraph"/>
    <w:link w:val="NumberedparasChar"/>
    <w:autoRedefine/>
    <w:qFormat/>
    <w:rsid w:val="0035512A"/>
    <w:pPr>
      <w:numPr>
        <w:numId w:val="0"/>
      </w:numPr>
      <w:spacing w:line="240" w:lineRule="auto"/>
      <w:ind w:left="714" w:hanging="357"/>
    </w:pPr>
    <w:rPr>
      <w:rFonts w:cs="Calibri"/>
      <w:szCs w:val="24"/>
      <w:lang w:eastAsia="en-GB"/>
    </w:rPr>
  </w:style>
  <w:style w:type="character" w:customStyle="1" w:styleId="NumberedparasChar">
    <w:name w:val="Numbered paras Char"/>
    <w:basedOn w:val="DefaultParagraphFont"/>
    <w:link w:val="Numberedparas"/>
    <w:rsid w:val="0035512A"/>
    <w:rPr>
      <w:rFonts w:ascii="Calibri" w:hAnsi="Calibri" w:cs="Calibri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D3670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61E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B3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 </cp:lastModifiedBy>
  <cp:revision>5</cp:revision>
  <dcterms:created xsi:type="dcterms:W3CDTF">2013-04-10T08:24:00Z</dcterms:created>
  <dcterms:modified xsi:type="dcterms:W3CDTF">2013-04-17T08:30:00Z</dcterms:modified>
</cp:coreProperties>
</file>